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F8" w:rsidRPr="00B116F8" w:rsidRDefault="00B116F8" w:rsidP="00B116F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Материнский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(семейный) </w:t>
      </w:r>
      <w:r w:rsidRPr="00B116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капитал-2020 в вопросах и ответах</w:t>
      </w:r>
    </w:p>
    <w:p w:rsid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CA5" w:rsidRPr="005A5CA5" w:rsidRDefault="006A3C3E" w:rsidP="005A5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ведения жителей Новооскольского городского округа публикуем информацию по новеллам Федерального закона от 29 декабря 2006 года № 256-ФЗ «О дополнительных мерах государственной поддержки семей, имеющих детей» в части предоставления права на указанные меры и установления размеров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лицам, родившим (усыновившим) первого ребенка начиная с 1 января 2020 года</w:t>
      </w:r>
      <w:r w:rsidR="005A5C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5A5CA5" w:rsidRPr="005A5CA5">
        <w:rPr>
          <w:rFonts w:ascii="Times New Roman" w:hAnsi="Times New Roman" w:cs="Times New Roman"/>
          <w:sz w:val="24"/>
          <w:szCs w:val="24"/>
        </w:rPr>
        <w:t>зменения в программу материнского (семейного) капитала</w:t>
      </w:r>
      <w:r w:rsidR="005A5CA5">
        <w:rPr>
          <w:rFonts w:ascii="Times New Roman" w:hAnsi="Times New Roman" w:cs="Times New Roman"/>
          <w:sz w:val="24"/>
          <w:szCs w:val="24"/>
        </w:rPr>
        <w:t xml:space="preserve"> внесены </w:t>
      </w:r>
      <w:r w:rsidR="005A5CA5" w:rsidRPr="005A5CA5">
        <w:rPr>
          <w:rFonts w:ascii="Times New Roman" w:hAnsi="Times New Roman" w:cs="Times New Roman"/>
          <w:sz w:val="24"/>
          <w:szCs w:val="24"/>
        </w:rPr>
        <w:t>Федеральны</w:t>
      </w:r>
      <w:r w:rsidR="005A5CA5">
        <w:rPr>
          <w:rFonts w:ascii="Times New Roman" w:hAnsi="Times New Roman" w:cs="Times New Roman"/>
          <w:sz w:val="24"/>
          <w:szCs w:val="24"/>
        </w:rPr>
        <w:t>м</w:t>
      </w:r>
      <w:r w:rsidR="005A5CA5" w:rsidRPr="005A5CA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5CA5">
        <w:rPr>
          <w:rFonts w:ascii="Times New Roman" w:hAnsi="Times New Roman" w:cs="Times New Roman"/>
          <w:sz w:val="24"/>
          <w:szCs w:val="24"/>
        </w:rPr>
        <w:t>ом</w:t>
      </w:r>
      <w:r w:rsidR="005A5CA5" w:rsidRPr="005A5CA5">
        <w:rPr>
          <w:rFonts w:ascii="Times New Roman" w:hAnsi="Times New Roman" w:cs="Times New Roman"/>
          <w:sz w:val="24"/>
          <w:szCs w:val="24"/>
        </w:rPr>
        <w:t xml:space="preserve"> от 01.03.2020</w:t>
      </w:r>
      <w:r w:rsidR="005A5CA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A5CA5" w:rsidRPr="005A5CA5">
        <w:rPr>
          <w:rFonts w:ascii="Times New Roman" w:hAnsi="Times New Roman" w:cs="Times New Roman"/>
          <w:sz w:val="24"/>
          <w:szCs w:val="24"/>
        </w:rPr>
        <w:t xml:space="preserve"> 35-ФЗ</w:t>
      </w:r>
      <w:r w:rsidR="005A5CA5">
        <w:rPr>
          <w:rFonts w:ascii="Times New Roman" w:hAnsi="Times New Roman" w:cs="Times New Roman"/>
          <w:sz w:val="24"/>
          <w:szCs w:val="24"/>
        </w:rPr>
        <w:t xml:space="preserve"> «</w:t>
      </w:r>
      <w:r w:rsidR="005A5CA5" w:rsidRPr="005A5CA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вопросам, связанным с распоряжением средствами ма</w:t>
      </w:r>
      <w:r w:rsidR="005A5CA5">
        <w:rPr>
          <w:rFonts w:ascii="Times New Roman" w:hAnsi="Times New Roman" w:cs="Times New Roman"/>
          <w:sz w:val="24"/>
          <w:szCs w:val="24"/>
        </w:rPr>
        <w:t>теринского (семейного) капитала».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Женщина родила первого ребенка в апреле 2020 г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Получит ли она право на материнский (семейный) капитал и в какой сумме?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мамам, родившим первенца в 2020 г</w:t>
      </w:r>
      <w:r w:rsidR="00194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предоставляется право на материнский (семейный) капитал. Его размер составит 466 617 рублей.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Женщина родила двоих детей до принятия закона о материнском (семейном) капитале в 2003 и 2006 годах. В январе 2020 г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нее родился третий ребенок. Полагается ли ей материнский (семейный) капитал? Если полагается, то какой будет его размер?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ее право на материнский (семейный) капитал возникло в связи с рождением третьего ребенка и его размер составит 616 617 рублей.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 мамы был один ребенок, рожденный в 2012 г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Она рожает второго ребенка в мае 2020 г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Положен ли ей материнский (семейный) капитал и в какой сумме?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у нее возникает право на материнский (семейный) капитал. При этом, учитывая факт рождения второго ребенка в 2020 г</w:t>
      </w:r>
      <w:r w:rsidR="00194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материнского (семейного) капитала у нее составит 616 617 рублей.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2016 г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женщины родились двойняшки. За материнским (семейным) капиталом не обращалась. В каком размере будет выдан сертификат на материнский (семейный) капитал в 2020 г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женщины на материнский (семейный) капитал возникло в связи с рождением второго ребенка по действовавшим до 1 января 2020 г</w:t>
      </w:r>
      <w:r w:rsidR="00194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правилам, размер материнского (семейного) капитала составит 466 617 рублей.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Женщина родила первого ребенка в декабре 2019 года. Будет ли ей предоставлено право на материнский (семейный) капитал за первого ребенка в рамках прин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ятого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закона?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 Право на материнский (семейный) капитал за первого ребенка предоставляется мамам, которые родили первого ребенка начиная с 1 января  2020 г</w:t>
      </w:r>
      <w:r w:rsidR="00194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Женщина получила сертификат на материнский (семейный) капитал в 2009 г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связи с рождением второго ребенка. Получит ли она доплату в размере 150 000 рублей в 2020 г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Доплата к размеру материнского (семейного) капитала не положена, принимая во внимание, что в этом случае ребенок, в связи с которым возникло право на материнский (семейный) капитал</w:t>
      </w:r>
      <w:r w:rsidR="00F732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рамках ранее действующего правового регулирования. У этой мамы размер материнского (семейного) капитала составит 466 617 рублей.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 женщины четверо детей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2006</w:t>
      </w:r>
      <w:r w:rsidR="00164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465C"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164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рождения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2008</w:t>
      </w:r>
      <w:r w:rsidR="00164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465C"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164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рождения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2010 </w:t>
      </w:r>
      <w:r w:rsidR="0016465C"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164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рождения</w:t>
      </w:r>
      <w:r w:rsidR="0016465C"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2017 года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рождения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Сертификат получила в 2010 г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связи с рождением третьего ребенка. Положено ли ей увеличение размера материнского (семейного) капитала в случае рождения после 1 января 2020 г</w:t>
      </w:r>
      <w:r w:rsidR="00194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пятого ребенка? 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рассматриваемом случае у мамы возникло право на материнский (семейный) капитал в 200</w:t>
      </w:r>
      <w:r w:rsidR="001646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64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рождением </w:t>
      </w:r>
      <w:r w:rsidR="00164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Прин</w:t>
      </w:r>
      <w:r w:rsidR="0016465C">
        <w:rPr>
          <w:rFonts w:ascii="Times New Roman" w:eastAsia="Times New Roman" w:hAnsi="Times New Roman" w:cs="Times New Roman"/>
          <w:sz w:val="24"/>
          <w:szCs w:val="24"/>
          <w:lang w:eastAsia="ru-RU"/>
        </w:rPr>
        <w:t>ятый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не предоставляет право на новый материнский (семейный) капитал, а сохраняет ранее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возникшее право. В этой связи сумма материнского (семейного) капитала у этой мамы составит по-прежнему 466 617 рублей.</w:t>
      </w:r>
      <w:r w:rsidR="00F7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размера материнского (семейного) капитала на 150 000 руб</w:t>
      </w:r>
      <w:r w:rsidR="00E207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положено.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январе 2020 г</w:t>
      </w:r>
      <w:r w:rsidR="00E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женщины родилась тройня. В каком размере будет выдан сертификат на материнский (семейный) капитал?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будет выдан на сумму 616 617 рублей.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Мама имеет двух детей, 2012 </w:t>
      </w:r>
      <w:r w:rsidR="00E2074F"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E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рождения</w:t>
      </w:r>
      <w:r w:rsidR="00E2074F"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2015 </w:t>
      </w:r>
      <w:r w:rsidR="00E2074F"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E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рождения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но при этом не обращалась в органы ПФР за выдачей сертификата на материнский (семейный) капитал. Она обращается за сертификатом в апреле 2020 г</w:t>
      </w:r>
      <w:r w:rsidR="00E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какой сумме будет установлен материнский (семейный) капитал?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этой женщины право на материнский (семейный) капитал возникло в 2015 г</w:t>
      </w:r>
      <w:r w:rsidR="001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рождением второго ребенка. Сертификат является документом, подтверждающим это право, но не документом, в связи с выдачей которого возникает право. В этой связи сумма материнского (семейного) капитала у этой мамы составляет 466 617 рублей как у лица, право на материнский (семейный) капитал которого возникло до вступления в силу нового законодательства.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Женщина усыновила в 2020 г</w:t>
      </w:r>
      <w:r w:rsidR="001F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первого ребенка. Полагается ли ей материнский (семейный) капитал?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у этой женщины возникает в связи с усыновлением первого ребенка в размере 466 617 рублей.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2018 г</w:t>
      </w:r>
      <w:r w:rsidR="001F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женщина усыновила ребенка. В 2020 г</w:t>
      </w:r>
      <w:r w:rsidR="001F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нее родился ребенок. Положен ли ей материнский (семейный) капитал?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 этой женщины возникает в связи с рождением второго ребенка в размере 616 617 рублей.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Мужчина усыновил свою малолетнюю сестру после смерти ее матери, которая была единственным родителем. Решение суда вступило в законную силу в феврале 2020 г</w:t>
      </w:r>
      <w:r w:rsidR="001F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Положен ли ему материнский (семейный) капитал?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материнский (семейный) капитал возникает у этого мужчины как у единственного усыновителя в размере 466 617 рублей.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2016 г</w:t>
      </w:r>
      <w:r w:rsidR="00AC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AC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мужчина усыновил ребенка. В 2019 г</w:t>
      </w:r>
      <w:r w:rsidR="00AC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AC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 женился и ожидает в семье рождение ребенка в 2020 г</w:t>
      </w:r>
      <w:r w:rsidR="00AC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AC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Положен ли ему сертификат на материнский (семейный) капитал?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право мужчины на материнский (семейный) капитал не возникает, но право на материнский (семейный) капитал в размере 466 617 рублей получит его супруга.</w:t>
      </w:r>
    </w:p>
    <w:p w:rsidR="00B116F8" w:rsidRPr="00AC3451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жена тоже усыновит его первого ребенка, положена ли ей доплата в размере 150 000 рублей?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доплата не положена, поскольку этот ребенок на момент рождения был пасынком (падчерицей).</w:t>
      </w:r>
    </w:p>
    <w:p w:rsidR="00B116F8" w:rsidRP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Одинокий мужчина усыновил двоих детей, решение суда вступило в силу после 1 января 2020 г</w:t>
      </w:r>
      <w:r w:rsidR="00AC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Pr="00B1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каком размере ему положен материнский (семейный) капитал?</w:t>
      </w:r>
    </w:p>
    <w:p w:rsidR="00B116F8" w:rsidRDefault="00B116F8" w:rsidP="00B1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материнский (семейный) капитал возникает у этого мужчины как у единственного усыновителя в размере 616 617 рублей.</w:t>
      </w:r>
    </w:p>
    <w:p w:rsidR="00630D70" w:rsidRDefault="00630D70" w:rsidP="00630D70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A33F7" w:rsidRPr="00630D70" w:rsidRDefault="00630D70" w:rsidP="00630D70">
      <w:pPr>
        <w:ind w:left="-54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DA33F7" w:rsidRPr="00630D70" w:rsidSect="00F1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F8"/>
    <w:rsid w:val="0016465C"/>
    <w:rsid w:val="0019462B"/>
    <w:rsid w:val="001F0F7F"/>
    <w:rsid w:val="004B1187"/>
    <w:rsid w:val="005A5CA5"/>
    <w:rsid w:val="00630D70"/>
    <w:rsid w:val="006A3C3E"/>
    <w:rsid w:val="007051D4"/>
    <w:rsid w:val="00AC3451"/>
    <w:rsid w:val="00B116F8"/>
    <w:rsid w:val="00DA33F7"/>
    <w:rsid w:val="00E2074F"/>
    <w:rsid w:val="00F7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30D7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15</cp:revision>
  <dcterms:created xsi:type="dcterms:W3CDTF">2020-03-30T07:57:00Z</dcterms:created>
  <dcterms:modified xsi:type="dcterms:W3CDTF">2020-03-30T08:30:00Z</dcterms:modified>
</cp:coreProperties>
</file>